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01E34DE6" w:rsidR="006F544C" w:rsidRDefault="006F544C" w:rsidP="006F544C">
      <w:pPr>
        <w:pStyle w:val="Heading1"/>
      </w:pPr>
      <w:r w:rsidRPr="00E035F7">
        <w:t>P</w:t>
      </w:r>
      <w:r>
        <w:t xml:space="preserve">ress Release </w:t>
      </w:r>
      <w:r w:rsidRPr="006F544C">
        <w:rPr>
          <w:bCs/>
        </w:rPr>
        <w:t>|</w:t>
      </w:r>
      <w:r w:rsidRPr="00E035F7">
        <w:t xml:space="preserve"> </w:t>
      </w:r>
      <w:r w:rsidR="008A6485">
        <w:t>9 January</w:t>
      </w:r>
    </w:p>
    <w:p w14:paraId="26825B17" w14:textId="279CD327" w:rsidR="00D279B7" w:rsidRDefault="007B62AA"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r w:rsidRPr="007B62AA">
        <w:rPr>
          <w:rFonts w:asciiTheme="majorHAnsi" w:hAnsiTheme="majorHAnsi" w:cstheme="majorHAnsi"/>
          <w:b/>
          <w:bCs/>
          <w:color w:val="2F5496"/>
          <w:sz w:val="40"/>
          <w:szCs w:val="40"/>
        </w:rPr>
        <w:t xml:space="preserve">QEH </w:t>
      </w:r>
      <w:r>
        <w:rPr>
          <w:rFonts w:asciiTheme="majorHAnsi" w:hAnsiTheme="majorHAnsi" w:cstheme="majorHAnsi"/>
          <w:b/>
          <w:bCs/>
          <w:color w:val="2F5496"/>
          <w:sz w:val="40"/>
          <w:szCs w:val="40"/>
        </w:rPr>
        <w:t>e</w:t>
      </w:r>
      <w:r w:rsidRPr="007B62AA">
        <w:rPr>
          <w:rFonts w:asciiTheme="majorHAnsi" w:hAnsiTheme="majorHAnsi" w:cstheme="majorHAnsi"/>
          <w:b/>
          <w:bCs/>
          <w:color w:val="2F5496"/>
          <w:sz w:val="40"/>
          <w:szCs w:val="40"/>
        </w:rPr>
        <w:t xml:space="preserve">mergency </w:t>
      </w:r>
      <w:r>
        <w:rPr>
          <w:rFonts w:asciiTheme="majorHAnsi" w:hAnsiTheme="majorHAnsi" w:cstheme="majorHAnsi"/>
          <w:b/>
          <w:bCs/>
          <w:color w:val="2F5496"/>
          <w:sz w:val="40"/>
          <w:szCs w:val="40"/>
        </w:rPr>
        <w:t>d</w:t>
      </w:r>
      <w:r w:rsidRPr="007B62AA">
        <w:rPr>
          <w:rFonts w:asciiTheme="majorHAnsi" w:hAnsiTheme="majorHAnsi" w:cstheme="majorHAnsi"/>
          <w:b/>
          <w:bCs/>
          <w:color w:val="2F5496"/>
          <w:sz w:val="40"/>
          <w:szCs w:val="40"/>
        </w:rPr>
        <w:t xml:space="preserve">octor </w:t>
      </w:r>
      <w:r>
        <w:rPr>
          <w:rFonts w:asciiTheme="majorHAnsi" w:hAnsiTheme="majorHAnsi" w:cstheme="majorHAnsi"/>
          <w:b/>
          <w:bCs/>
          <w:color w:val="2F5496"/>
          <w:sz w:val="40"/>
          <w:szCs w:val="40"/>
        </w:rPr>
        <w:t>r</w:t>
      </w:r>
      <w:r w:rsidRPr="007B62AA">
        <w:rPr>
          <w:rFonts w:asciiTheme="majorHAnsi" w:hAnsiTheme="majorHAnsi" w:cstheme="majorHAnsi"/>
          <w:b/>
          <w:bCs/>
          <w:color w:val="2F5496"/>
          <w:sz w:val="40"/>
          <w:szCs w:val="40"/>
        </w:rPr>
        <w:t xml:space="preserve">ecognised as Trainer of the Year for </w:t>
      </w:r>
      <w:r>
        <w:rPr>
          <w:rFonts w:asciiTheme="majorHAnsi" w:hAnsiTheme="majorHAnsi" w:cstheme="majorHAnsi"/>
          <w:b/>
          <w:bCs/>
          <w:color w:val="2F5496"/>
          <w:sz w:val="40"/>
          <w:szCs w:val="40"/>
        </w:rPr>
        <w:t>i</w:t>
      </w:r>
      <w:r w:rsidRPr="007B62AA">
        <w:rPr>
          <w:rFonts w:asciiTheme="majorHAnsi" w:hAnsiTheme="majorHAnsi" w:cstheme="majorHAnsi"/>
          <w:b/>
          <w:bCs/>
          <w:color w:val="2F5496"/>
          <w:sz w:val="40"/>
          <w:szCs w:val="40"/>
        </w:rPr>
        <w:t xml:space="preserve">nnovative </w:t>
      </w:r>
      <w:r>
        <w:rPr>
          <w:rFonts w:asciiTheme="majorHAnsi" w:hAnsiTheme="majorHAnsi" w:cstheme="majorHAnsi"/>
          <w:b/>
          <w:bCs/>
          <w:color w:val="2F5496"/>
          <w:sz w:val="40"/>
          <w:szCs w:val="40"/>
        </w:rPr>
        <w:t>l</w:t>
      </w:r>
      <w:r w:rsidRPr="007B62AA">
        <w:rPr>
          <w:rFonts w:asciiTheme="majorHAnsi" w:hAnsiTheme="majorHAnsi" w:cstheme="majorHAnsi"/>
          <w:b/>
          <w:bCs/>
          <w:color w:val="2F5496"/>
          <w:sz w:val="40"/>
          <w:szCs w:val="40"/>
        </w:rPr>
        <w:t xml:space="preserve">earning </w:t>
      </w:r>
      <w:r>
        <w:rPr>
          <w:rFonts w:asciiTheme="majorHAnsi" w:hAnsiTheme="majorHAnsi" w:cstheme="majorHAnsi"/>
          <w:b/>
          <w:bCs/>
          <w:color w:val="2F5496"/>
          <w:sz w:val="40"/>
          <w:szCs w:val="40"/>
        </w:rPr>
        <w:t>p</w:t>
      </w:r>
      <w:r w:rsidRPr="007B62AA">
        <w:rPr>
          <w:rFonts w:asciiTheme="majorHAnsi" w:hAnsiTheme="majorHAnsi" w:cstheme="majorHAnsi"/>
          <w:b/>
          <w:bCs/>
          <w:color w:val="2F5496"/>
          <w:sz w:val="40"/>
          <w:szCs w:val="40"/>
        </w:rPr>
        <w:t>rogramme</w:t>
      </w:r>
    </w:p>
    <w:p w14:paraId="52C737CF" w14:textId="77777777" w:rsidR="007B62AA" w:rsidRDefault="007B62AA" w:rsidP="00051E78">
      <w:pPr>
        <w:pStyle w:val="NormalWeb"/>
        <w:shd w:val="clear" w:color="auto" w:fill="FFFFFF"/>
        <w:spacing w:before="0" w:beforeAutospacing="0" w:after="0" w:afterAutospacing="0" w:line="293" w:lineRule="atLeast"/>
        <w:rPr>
          <w:rFonts w:ascii="Segoe UI" w:hAnsi="Segoe UI" w:cs="Segoe UI"/>
          <w:color w:val="212529"/>
        </w:rPr>
      </w:pPr>
    </w:p>
    <w:p w14:paraId="3102D682" w14:textId="7880F72D" w:rsidR="007B62AA" w:rsidRPr="007B62AA" w:rsidRDefault="00374392" w:rsidP="007B62AA">
      <w:pPr>
        <w:spacing w:before="120" w:after="240" w:line="276" w:lineRule="auto"/>
        <w:rPr>
          <w:b/>
          <w:bCs/>
        </w:rPr>
      </w:pPr>
      <w:r>
        <w:rPr>
          <w:noProof/>
        </w:rPr>
        <w:drawing>
          <wp:anchor distT="0" distB="0" distL="114300" distR="114300" simplePos="0" relativeHeight="251658240" behindDoc="1" locked="0" layoutInCell="1" allowOverlap="1" wp14:anchorId="4E918315" wp14:editId="79E54794">
            <wp:simplePos x="0" y="0"/>
            <wp:positionH relativeFrom="column">
              <wp:posOffset>3080385</wp:posOffset>
            </wp:positionH>
            <wp:positionV relativeFrom="paragraph">
              <wp:posOffset>80010</wp:posOffset>
            </wp:positionV>
            <wp:extent cx="2981325" cy="2237218"/>
            <wp:effectExtent l="0" t="0" r="0" b="0"/>
            <wp:wrapTight wrapText="bothSides">
              <wp:wrapPolygon edited="0">
                <wp:start x="0" y="0"/>
                <wp:lineTo x="0" y="21336"/>
                <wp:lineTo x="21393" y="21336"/>
                <wp:lineTo x="21393" y="0"/>
                <wp:lineTo x="0" y="0"/>
              </wp:wrapPolygon>
            </wp:wrapTight>
            <wp:docPr id="1370087806" name="Picture 1" descr="A person wearing a scrubs and a stethoscope around her ne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087806" name="Picture 1" descr="A person wearing a scrubs and a stethoscope around her neck&#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81325" cy="2237218"/>
                    </a:xfrm>
                    <a:prstGeom prst="rect">
                      <a:avLst/>
                    </a:prstGeom>
                    <a:noFill/>
                    <a:ln>
                      <a:noFill/>
                    </a:ln>
                  </pic:spPr>
                </pic:pic>
              </a:graphicData>
            </a:graphic>
          </wp:anchor>
        </w:drawing>
      </w:r>
      <w:r w:rsidR="007B62AA" w:rsidRPr="007B62AA">
        <w:rPr>
          <w:b/>
          <w:bCs/>
        </w:rPr>
        <w:t xml:space="preserve">A doctor from The QEH in King's Lynn has been named Trainer of the Year at the prestigious East of England NHS England SAS (Specialty and Associate Specialist) and LED (Locally Employed Doctors) Recognition Awards. </w:t>
      </w:r>
    </w:p>
    <w:p w14:paraId="6654191B" w14:textId="1FAE7D4B" w:rsidR="007B62AA" w:rsidRDefault="007B62AA" w:rsidP="007B62AA">
      <w:pPr>
        <w:spacing w:before="120" w:after="240" w:line="276" w:lineRule="auto"/>
      </w:pPr>
      <w:r>
        <w:t>Hannah Greenacre, an emergency department doctor at the Trust, was honoured for her outstanding contribution to medical education through the development of the ‘</w:t>
      </w:r>
      <w:proofErr w:type="spellStart"/>
      <w:r>
        <w:t>NeED</w:t>
      </w:r>
      <w:proofErr w:type="spellEnd"/>
      <w:r>
        <w:t xml:space="preserve"> to Know’ programme.</w:t>
      </w:r>
    </w:p>
    <w:p w14:paraId="435406F0" w14:textId="60D6BF1B" w:rsidR="007B62AA" w:rsidRDefault="007B62AA" w:rsidP="007B62AA">
      <w:pPr>
        <w:spacing w:before="120" w:after="240" w:line="276" w:lineRule="auto"/>
      </w:pPr>
      <w:r>
        <w:t>The ‘</w:t>
      </w:r>
      <w:proofErr w:type="spellStart"/>
      <w:r>
        <w:t>NeED</w:t>
      </w:r>
      <w:proofErr w:type="spellEnd"/>
      <w:r>
        <w:t xml:space="preserve"> to Know’ initiative is a digital learning resource that shares anonymised patient case studies with key learning points linked to the Royal College of Emergency Medicine (RCEM) curriculum. By providing regular, real-life case studies, the programme helps medical professionals enhance their clinical skills, deepen their knowledge, and ultimately improve patient care.</w:t>
      </w:r>
    </w:p>
    <w:p w14:paraId="7BE7E137" w14:textId="15FDA464" w:rsidR="007B62AA" w:rsidRDefault="007B62AA" w:rsidP="007B62AA">
      <w:pPr>
        <w:spacing w:before="120" w:after="240" w:line="276" w:lineRule="auto"/>
      </w:pPr>
      <w:r>
        <w:t xml:space="preserve">Hannah was nominated for the award by the hospital’s </w:t>
      </w:r>
      <w:r w:rsidR="008A6485" w:rsidRPr="008A6485">
        <w:t>Specialty and Associate Specialist</w:t>
      </w:r>
      <w:r w:rsidR="008A6485">
        <w:t xml:space="preserve"> (</w:t>
      </w:r>
      <w:r w:rsidR="008A6485" w:rsidRPr="008A6485">
        <w:t>SAS</w:t>
      </w:r>
      <w:r w:rsidR="008A6485">
        <w:t>)</w:t>
      </w:r>
      <w:r w:rsidR="008A6485" w:rsidRPr="008A6485">
        <w:t xml:space="preserve"> </w:t>
      </w:r>
      <w:r w:rsidR="008A6485">
        <w:t>T</w:t>
      </w:r>
      <w:r w:rsidR="008A6485" w:rsidRPr="008A6485">
        <w:t>utor Narayanan Vinod Kumar</w:t>
      </w:r>
      <w:r w:rsidR="008A6485">
        <w:t xml:space="preserve">. </w:t>
      </w:r>
      <w:r>
        <w:t xml:space="preserve"> </w:t>
      </w:r>
    </w:p>
    <w:p w14:paraId="68A44DE2" w14:textId="58901970" w:rsidR="007B62AA" w:rsidRDefault="007B62AA" w:rsidP="007B62AA">
      <w:pPr>
        <w:spacing w:before="120" w:after="240" w:line="276" w:lineRule="auto"/>
      </w:pPr>
      <w:r w:rsidRPr="006C1E2A">
        <w:t xml:space="preserve">Vinod said: </w:t>
      </w:r>
      <w:r w:rsidR="008A6485">
        <w:t>Hannah is a very deserving winner. Her innovative approach has not only improved learning for medical staff but is also directly benefitting patient</w:t>
      </w:r>
      <w:r w:rsidR="008A6485">
        <w:t xml:space="preserve"> </w:t>
      </w:r>
      <w:r w:rsidR="008A6485">
        <w:t>care.</w:t>
      </w:r>
      <w:r w:rsidR="008A6485">
        <w:t>”</w:t>
      </w:r>
    </w:p>
    <w:p w14:paraId="17C6BD48" w14:textId="56D14009" w:rsidR="007B62AA" w:rsidRDefault="007B62AA" w:rsidP="007B62AA">
      <w:pPr>
        <w:spacing w:before="120" w:after="240" w:line="276" w:lineRule="auto"/>
      </w:pPr>
      <w:r w:rsidRPr="00602325">
        <w:t xml:space="preserve">Felicity Meyer, Deputy Medical Director at </w:t>
      </w:r>
      <w:proofErr w:type="gramStart"/>
      <w:r w:rsidRPr="00602325">
        <w:t>The</w:t>
      </w:r>
      <w:proofErr w:type="gramEnd"/>
      <w:r w:rsidRPr="00602325">
        <w:t xml:space="preserve"> QEH, echoed this sentiment, </w:t>
      </w:r>
      <w:r w:rsidR="00602325" w:rsidRPr="00602325">
        <w:t>saying: “Hannah is a real star and we are all truly delighted that she has been recognised for the outstanding work she is doing.”</w:t>
      </w:r>
    </w:p>
    <w:p w14:paraId="3E583219" w14:textId="1E5E76B9" w:rsidR="007B62AA" w:rsidRDefault="007B62AA" w:rsidP="007B62AA">
      <w:pPr>
        <w:spacing w:before="120" w:after="240" w:line="276" w:lineRule="auto"/>
      </w:pPr>
      <w:r>
        <w:lastRenderedPageBreak/>
        <w:t xml:space="preserve">This accolade is just one of many successes for </w:t>
      </w:r>
      <w:r w:rsidR="00011684">
        <w:t>Hannah</w:t>
      </w:r>
      <w:r>
        <w:t xml:space="preserve"> this year. Earlier in 2024, she presented ‘</w:t>
      </w:r>
      <w:proofErr w:type="spellStart"/>
      <w:r>
        <w:t>NeED</w:t>
      </w:r>
      <w:proofErr w:type="spellEnd"/>
      <w:r>
        <w:t xml:space="preserve"> to Know’ at the RCEM Emergency Medicine Trainees' Association conference in Newcastle, where she won first prize for best presentation, drawing attention from the Royal College and other NHS Trusts.</w:t>
      </w:r>
    </w:p>
    <w:p w14:paraId="5886B2BC" w14:textId="00C12160" w:rsidR="007B62AA" w:rsidRDefault="00374392" w:rsidP="007B62AA">
      <w:pPr>
        <w:spacing w:before="120" w:after="240" w:line="276" w:lineRule="auto"/>
      </w:pPr>
      <w:r>
        <w:rPr>
          <w:noProof/>
        </w:rPr>
        <w:drawing>
          <wp:anchor distT="0" distB="0" distL="114300" distR="114300" simplePos="0" relativeHeight="251659264" behindDoc="1" locked="0" layoutInCell="1" allowOverlap="1" wp14:anchorId="484C820D" wp14:editId="2F76C160">
            <wp:simplePos x="0" y="0"/>
            <wp:positionH relativeFrom="column">
              <wp:posOffset>3623310</wp:posOffset>
            </wp:positionH>
            <wp:positionV relativeFrom="paragraph">
              <wp:posOffset>1219835</wp:posOffset>
            </wp:positionV>
            <wp:extent cx="2533650" cy="1792389"/>
            <wp:effectExtent l="0" t="0" r="0" b="0"/>
            <wp:wrapTight wrapText="bothSides">
              <wp:wrapPolygon edited="0">
                <wp:start x="0" y="0"/>
                <wp:lineTo x="0" y="21355"/>
                <wp:lineTo x="21438" y="21355"/>
                <wp:lineTo x="21438" y="0"/>
                <wp:lineTo x="0" y="0"/>
              </wp:wrapPolygon>
            </wp:wrapTight>
            <wp:docPr id="1514606309" name="Picture 2" descr="A certificate of the ye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606309" name="Picture 2" descr="A certificate of the yea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3650" cy="1792389"/>
                    </a:xfrm>
                    <a:prstGeom prst="rect">
                      <a:avLst/>
                    </a:prstGeom>
                    <a:noFill/>
                    <a:ln>
                      <a:noFill/>
                    </a:ln>
                  </pic:spPr>
                </pic:pic>
              </a:graphicData>
            </a:graphic>
          </wp:anchor>
        </w:drawing>
      </w:r>
      <w:r w:rsidR="00011684">
        <w:t>Hannah</w:t>
      </w:r>
      <w:r w:rsidR="007B62AA">
        <w:t xml:space="preserve">, who </w:t>
      </w:r>
      <w:r w:rsidR="00EC6F1B">
        <w:t>joined</w:t>
      </w:r>
      <w:r w:rsidR="007B62AA">
        <w:t xml:space="preserve"> The QEH as a Foundation Year 2 Doctor in August 2021 during the third wave of the COVID-19 pandemic, has shown exceptional commitment to both her professional development and her local community. She became an Educational Clinical Fellow in the Emergency Department the following year and has been integral in the development of resources that support staff across various roles, from doctors and nurses to advanced clinical practitioners.</w:t>
      </w:r>
    </w:p>
    <w:p w14:paraId="4283C557" w14:textId="58D82FDB" w:rsidR="007B62AA" w:rsidRDefault="007B62AA" w:rsidP="007B62AA">
      <w:pPr>
        <w:spacing w:before="120" w:after="240" w:line="276" w:lineRule="auto"/>
      </w:pPr>
      <w:r w:rsidRPr="006C1E2A">
        <w:t xml:space="preserve">For </w:t>
      </w:r>
      <w:r w:rsidR="00011684" w:rsidRPr="006C1E2A">
        <w:t>Hannah</w:t>
      </w:r>
      <w:r w:rsidRPr="006C1E2A">
        <w:t>, working in emergency medicine is both demanding and rewarding. “Emergency Medicine is an exciting and varied specialty,” she said. “Every day is different, whether it’s caring for a frail elderly patient or supporting someone in a mental health crisis. We have an amazing, hardworking, and resilient team at the Trust, and it’s incredibly fulfilling to know we’re making a real difference in the lives of our patients.”</w:t>
      </w:r>
    </w:p>
    <w:p w14:paraId="4937BE69" w14:textId="0DDFB428" w:rsidR="007B62AA" w:rsidRDefault="007B62AA" w:rsidP="007B62AA">
      <w:pPr>
        <w:spacing w:before="120" w:after="240" w:line="276" w:lineRule="auto"/>
      </w:pPr>
      <w:r>
        <w:t xml:space="preserve">Looking to the future, </w:t>
      </w:r>
      <w:r w:rsidR="00011684">
        <w:t>Hannah</w:t>
      </w:r>
      <w:r>
        <w:t xml:space="preserve"> is focused on completing her training and preparing to become a consultant at the new QEH hospital in five years’ time. Her work continues to inspire both her colleagues and the next generation of healthcare professionals.</w:t>
      </w:r>
    </w:p>
    <w:p w14:paraId="1DE122AB" w14:textId="58560901" w:rsidR="007B62AA" w:rsidRDefault="00011684" w:rsidP="007B62AA">
      <w:pPr>
        <w:spacing w:before="120" w:after="240" w:line="276" w:lineRule="auto"/>
      </w:pPr>
      <w:r>
        <w:t>Hannah’s</w:t>
      </w:r>
      <w:r w:rsidR="007B62AA">
        <w:t xml:space="preserve"> achievement is a testament to the outstanding talent and dedication of the staff at </w:t>
      </w:r>
      <w:proofErr w:type="gramStart"/>
      <w:r w:rsidR="007B62AA">
        <w:t>The</w:t>
      </w:r>
      <w:proofErr w:type="gramEnd"/>
      <w:r w:rsidR="007B62AA">
        <w:t xml:space="preserve"> QEH, who work tirelessly to deliver high-quality care to the local community. This award highlights the crucial role that education and professional development play in maintaining the highest standards of patient care.</w:t>
      </w:r>
    </w:p>
    <w:p w14:paraId="4CFE41BA" w14:textId="6EDC8B83" w:rsidR="00F713EA" w:rsidRPr="006F544C" w:rsidRDefault="007943D6" w:rsidP="007B62AA">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9"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11684"/>
    <w:rsid w:val="00027121"/>
    <w:rsid w:val="000509F6"/>
    <w:rsid w:val="00051B09"/>
    <w:rsid w:val="00051E78"/>
    <w:rsid w:val="000F4027"/>
    <w:rsid w:val="001164E6"/>
    <w:rsid w:val="0012499C"/>
    <w:rsid w:val="001B7B8D"/>
    <w:rsid w:val="002347F1"/>
    <w:rsid w:val="002D2F2C"/>
    <w:rsid w:val="00336A1C"/>
    <w:rsid w:val="003431C2"/>
    <w:rsid w:val="00372B36"/>
    <w:rsid w:val="00374392"/>
    <w:rsid w:val="003A5973"/>
    <w:rsid w:val="00413B11"/>
    <w:rsid w:val="004347E5"/>
    <w:rsid w:val="00436F38"/>
    <w:rsid w:val="004D4AF7"/>
    <w:rsid w:val="00502863"/>
    <w:rsid w:val="005064C8"/>
    <w:rsid w:val="00517F48"/>
    <w:rsid w:val="005A244B"/>
    <w:rsid w:val="005D2E8E"/>
    <w:rsid w:val="005D61F7"/>
    <w:rsid w:val="00602325"/>
    <w:rsid w:val="00616607"/>
    <w:rsid w:val="006C0B1F"/>
    <w:rsid w:val="006C1E2A"/>
    <w:rsid w:val="006E7174"/>
    <w:rsid w:val="006F544C"/>
    <w:rsid w:val="007021B4"/>
    <w:rsid w:val="00750D8B"/>
    <w:rsid w:val="007943D6"/>
    <w:rsid w:val="007B62AA"/>
    <w:rsid w:val="007D3B7E"/>
    <w:rsid w:val="007F1AE3"/>
    <w:rsid w:val="00811D8E"/>
    <w:rsid w:val="00816F54"/>
    <w:rsid w:val="00892F1D"/>
    <w:rsid w:val="00893C97"/>
    <w:rsid w:val="008A5785"/>
    <w:rsid w:val="008A6485"/>
    <w:rsid w:val="008A70AE"/>
    <w:rsid w:val="008F62A6"/>
    <w:rsid w:val="00924188"/>
    <w:rsid w:val="0093474A"/>
    <w:rsid w:val="0094016B"/>
    <w:rsid w:val="00950B0F"/>
    <w:rsid w:val="009612C8"/>
    <w:rsid w:val="0096206A"/>
    <w:rsid w:val="00977CB7"/>
    <w:rsid w:val="009A5186"/>
    <w:rsid w:val="009E63D5"/>
    <w:rsid w:val="00A03159"/>
    <w:rsid w:val="00A15D48"/>
    <w:rsid w:val="00A4569D"/>
    <w:rsid w:val="00A6128B"/>
    <w:rsid w:val="00B253E3"/>
    <w:rsid w:val="00B81069"/>
    <w:rsid w:val="00BA2126"/>
    <w:rsid w:val="00BD10FC"/>
    <w:rsid w:val="00C375C8"/>
    <w:rsid w:val="00C422D7"/>
    <w:rsid w:val="00D15E09"/>
    <w:rsid w:val="00D279B7"/>
    <w:rsid w:val="00D34FC6"/>
    <w:rsid w:val="00D37594"/>
    <w:rsid w:val="00D6571B"/>
    <w:rsid w:val="00D85228"/>
    <w:rsid w:val="00D922D4"/>
    <w:rsid w:val="00E11B80"/>
    <w:rsid w:val="00E6727C"/>
    <w:rsid w:val="00E71CAD"/>
    <w:rsid w:val="00EC6F1B"/>
    <w:rsid w:val="00F10C62"/>
    <w:rsid w:val="00F11299"/>
    <w:rsid w:val="00F27C9D"/>
    <w:rsid w:val="00F27DB1"/>
    <w:rsid w:val="00F53DD0"/>
    <w:rsid w:val="00F713EA"/>
    <w:rsid w:val="00F74794"/>
    <w:rsid w:val="00F77D2B"/>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8</cp:revision>
  <dcterms:created xsi:type="dcterms:W3CDTF">2025-01-07T11:25:00Z</dcterms:created>
  <dcterms:modified xsi:type="dcterms:W3CDTF">2025-01-09T09:02:00Z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